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6319FD44" w:rsidR="00826921" w:rsidRDefault="002637B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B2EB" wp14:editId="39B075E2">
                <wp:simplePos x="0" y="0"/>
                <wp:positionH relativeFrom="column">
                  <wp:posOffset>410211</wp:posOffset>
                </wp:positionH>
                <wp:positionV relativeFrom="paragraph">
                  <wp:posOffset>-133350</wp:posOffset>
                </wp:positionV>
                <wp:extent cx="4804410" cy="1047750"/>
                <wp:effectExtent l="19050" t="1905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27BB4" w14:textId="77777777" w:rsidR="00195FF7" w:rsidRDefault="00195FF7" w:rsidP="00195F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2023</w:t>
                            </w:r>
                          </w:p>
                          <w:p w14:paraId="7CA071D1" w14:textId="77777777" w:rsidR="00195FF7" w:rsidRPr="000C58AE" w:rsidRDefault="00195FF7" w:rsidP="00195F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23B5F6E" w14:textId="77777777" w:rsidR="00195FF7" w:rsidRDefault="00195FF7" w:rsidP="00195FF7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8-9</w:t>
                            </w:r>
                            <w:r w:rsidRPr="008B2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2023</w:t>
                            </w:r>
                          </w:p>
                          <w:p w14:paraId="1A4A4A2D" w14:textId="77777777" w:rsidR="002637B6" w:rsidRDefault="002637B6" w:rsidP="002637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0C4E21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1E2128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3pt;margin-top:-10.5pt;width:378.3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" strokecolor="#0070c0" strokeweight="2.25pt">
                <v:textbox>
                  <w:txbxContent>
                    <w:p w14:paraId="46927BB4" w14:textId="77777777" w:rsidR="00195FF7" w:rsidRDefault="00195FF7" w:rsidP="00195F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2023</w:t>
                      </w:r>
                    </w:p>
                    <w:p w14:paraId="7CA071D1" w14:textId="77777777" w:rsidR="00195FF7" w:rsidRPr="000C58AE" w:rsidRDefault="00195FF7" w:rsidP="00195F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23B5F6E" w14:textId="77777777" w:rsidR="00195FF7" w:rsidRDefault="00195FF7" w:rsidP="00195FF7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8-9</w:t>
                      </w:r>
                      <w:r w:rsidRPr="008B2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2023</w:t>
                      </w:r>
                    </w:p>
                    <w:p w14:paraId="1A4A4A2D" w14:textId="77777777" w:rsidR="002637B6" w:rsidRDefault="002637B6" w:rsidP="002637B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F0C4E21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1E2128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7FB8C957" w14:textId="77777777" w:rsidR="006E73DC" w:rsidRPr="006E73DC" w:rsidRDefault="006E73DC" w:rsidP="00826921">
      <w:pPr>
        <w:spacing w:after="120"/>
        <w:rPr>
          <w:rFonts w:ascii="Arial Narrow" w:hAnsi="Arial Narrow" w:cs="Arial"/>
          <w:b/>
          <w:sz w:val="18"/>
          <w:szCs w:val="18"/>
        </w:rPr>
      </w:pPr>
    </w:p>
    <w:p w14:paraId="2175F994" w14:textId="09F4644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15CF24AC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</w:t>
      </w:r>
      <w:r w:rsidR="00CB3228">
        <w:rPr>
          <w:rFonts w:ascii="Arial Narrow" w:hAnsi="Arial Narrow" w:cs="Arial"/>
          <w:b/>
          <w:sz w:val="24"/>
          <w:szCs w:val="24"/>
        </w:rPr>
        <w:t>d</w:t>
      </w:r>
      <w:r w:rsidRPr="00037635">
        <w:rPr>
          <w:rFonts w:ascii="Arial Narrow" w:hAnsi="Arial Narrow" w:cs="Arial"/>
          <w:b/>
          <w:sz w:val="24"/>
          <w:szCs w:val="24"/>
        </w:rPr>
        <w:t xml:space="preserve">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7AF89DF3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B117FC" w:rsidRPr="002D34A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175F9E5" w14:textId="77777777" w:rsidR="002652A1" w:rsidRPr="006E73DC" w:rsidRDefault="002652A1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6" w14:textId="27FFA1CC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  <w:r w:rsidR="00761AC5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175F9E8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9" w14:textId="7D89B960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195FF7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FF7686" w:rsidRPr="00FF768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195FF7">
        <w:rPr>
          <w:rFonts w:ascii="Arial Narrow" w:hAnsi="Arial Narrow" w:cs="Arial"/>
          <w:b/>
          <w:color w:val="FF0000"/>
          <w:sz w:val="24"/>
          <w:szCs w:val="24"/>
        </w:rPr>
        <w:t>Ma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>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637B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1BC9E53C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83D6" w14:textId="77777777" w:rsidR="009A36B4" w:rsidRDefault="009A36B4" w:rsidP="0045216B">
      <w:pPr>
        <w:spacing w:after="0" w:line="240" w:lineRule="auto"/>
      </w:pPr>
      <w:r>
        <w:separator/>
      </w:r>
    </w:p>
  </w:endnote>
  <w:endnote w:type="continuationSeparator" w:id="0">
    <w:p w14:paraId="3562B6C4" w14:textId="77777777" w:rsidR="009A36B4" w:rsidRDefault="009A36B4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0A4" w14:textId="77777777" w:rsidR="009A36B4" w:rsidRDefault="009A36B4" w:rsidP="0045216B">
      <w:pPr>
        <w:spacing w:after="0" w:line="240" w:lineRule="auto"/>
      </w:pPr>
      <w:r>
        <w:separator/>
      </w:r>
    </w:p>
  </w:footnote>
  <w:footnote w:type="continuationSeparator" w:id="0">
    <w:p w14:paraId="38E34F92" w14:textId="77777777" w:rsidR="009A36B4" w:rsidRDefault="009A36B4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087"/>
    <w:rsid w:val="00037635"/>
    <w:rsid w:val="00042631"/>
    <w:rsid w:val="00050B6D"/>
    <w:rsid w:val="000C3828"/>
    <w:rsid w:val="000D4DD9"/>
    <w:rsid w:val="00145BA6"/>
    <w:rsid w:val="00195FF7"/>
    <w:rsid w:val="00196005"/>
    <w:rsid w:val="001A6112"/>
    <w:rsid w:val="001D084E"/>
    <w:rsid w:val="001F1225"/>
    <w:rsid w:val="001F30D8"/>
    <w:rsid w:val="00206DBC"/>
    <w:rsid w:val="0024251F"/>
    <w:rsid w:val="002637B6"/>
    <w:rsid w:val="002652A1"/>
    <w:rsid w:val="00270356"/>
    <w:rsid w:val="0028101A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C6827"/>
    <w:rsid w:val="003F74E7"/>
    <w:rsid w:val="00406239"/>
    <w:rsid w:val="0045216B"/>
    <w:rsid w:val="004946BB"/>
    <w:rsid w:val="004D11E7"/>
    <w:rsid w:val="004F4210"/>
    <w:rsid w:val="005107E2"/>
    <w:rsid w:val="00536F7E"/>
    <w:rsid w:val="005A126A"/>
    <w:rsid w:val="005D40E9"/>
    <w:rsid w:val="005E0AC7"/>
    <w:rsid w:val="006E73DC"/>
    <w:rsid w:val="006F75A9"/>
    <w:rsid w:val="007375A3"/>
    <w:rsid w:val="00761AC5"/>
    <w:rsid w:val="00775345"/>
    <w:rsid w:val="007755DF"/>
    <w:rsid w:val="00796FDD"/>
    <w:rsid w:val="007D6ECC"/>
    <w:rsid w:val="007E2E83"/>
    <w:rsid w:val="007F102B"/>
    <w:rsid w:val="00814F9E"/>
    <w:rsid w:val="00826921"/>
    <w:rsid w:val="0084372C"/>
    <w:rsid w:val="00910F2A"/>
    <w:rsid w:val="0092549E"/>
    <w:rsid w:val="00961F83"/>
    <w:rsid w:val="00980A62"/>
    <w:rsid w:val="009A0D6A"/>
    <w:rsid w:val="009A2AD0"/>
    <w:rsid w:val="009A36B4"/>
    <w:rsid w:val="009B085E"/>
    <w:rsid w:val="00A425F3"/>
    <w:rsid w:val="00A56C2C"/>
    <w:rsid w:val="00A674AC"/>
    <w:rsid w:val="00A84F93"/>
    <w:rsid w:val="00AA2EAD"/>
    <w:rsid w:val="00AB0C6F"/>
    <w:rsid w:val="00AB7DAE"/>
    <w:rsid w:val="00B117FC"/>
    <w:rsid w:val="00B65B5B"/>
    <w:rsid w:val="00B71CD5"/>
    <w:rsid w:val="00B953F3"/>
    <w:rsid w:val="00BD629D"/>
    <w:rsid w:val="00BE2902"/>
    <w:rsid w:val="00C07E33"/>
    <w:rsid w:val="00C226C0"/>
    <w:rsid w:val="00CB3228"/>
    <w:rsid w:val="00CD323A"/>
    <w:rsid w:val="00D31B6F"/>
    <w:rsid w:val="00D3383B"/>
    <w:rsid w:val="00D33EC3"/>
    <w:rsid w:val="00DC190B"/>
    <w:rsid w:val="00DC2D37"/>
    <w:rsid w:val="00DC55B5"/>
    <w:rsid w:val="00E13664"/>
    <w:rsid w:val="00E149EC"/>
    <w:rsid w:val="00E5106B"/>
    <w:rsid w:val="00E55840"/>
    <w:rsid w:val="00EA3874"/>
    <w:rsid w:val="00EE521A"/>
    <w:rsid w:val="00F210A7"/>
    <w:rsid w:val="00F23479"/>
    <w:rsid w:val="00F931E6"/>
    <w:rsid w:val="00FC2288"/>
    <w:rsid w:val="00FF459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AC100445-635E-4D7E-9BB0-5420A4829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2C173-739C-4481-8373-0930135A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2023-03-13T11:24:00Z</dcterms:created>
  <dcterms:modified xsi:type="dcterms:W3CDTF">2023-03-13T11:24:00Z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