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84CF" w14:textId="0B759724" w:rsidR="00826921" w:rsidRDefault="00D904F7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20DAF" wp14:editId="0204C6A4">
                <wp:simplePos x="0" y="0"/>
                <wp:positionH relativeFrom="column">
                  <wp:posOffset>598715</wp:posOffset>
                </wp:positionH>
                <wp:positionV relativeFrom="paragraph">
                  <wp:posOffset>-133350</wp:posOffset>
                </wp:positionV>
                <wp:extent cx="4596765" cy="1085850"/>
                <wp:effectExtent l="19050" t="19050" r="1333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76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3C1D9" w14:textId="58F6C03D" w:rsidR="00D904F7" w:rsidRDefault="00D904F7" w:rsidP="00D904F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AELP 202</w:t>
                            </w:r>
                            <w:r w:rsidR="009E49C3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0950826B" w14:textId="77777777" w:rsidR="00D904F7" w:rsidRDefault="00D904F7" w:rsidP="00D904F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Novotel Hotel, Hammersmith, London</w:t>
                            </w:r>
                          </w:p>
                          <w:p w14:paraId="70A7FB84" w14:textId="44174224" w:rsidR="00D904F7" w:rsidRDefault="00D904F7" w:rsidP="00D904F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9E49C3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2</w:t>
                            </w:r>
                            <w:r w:rsidR="009E49C3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</w:t>
                            </w:r>
                            <w:r w:rsidR="009E49C3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7768DD14" w14:textId="77777777" w:rsidR="00D904F7" w:rsidRDefault="00D904F7" w:rsidP="00D904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CF63849" w14:textId="77777777" w:rsidR="00D904F7" w:rsidRDefault="00D904F7" w:rsidP="00D904F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CDA1146" w14:textId="77777777" w:rsidR="00D904F7" w:rsidRDefault="00D904F7" w:rsidP="00D904F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20D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.15pt;margin-top:-10.5pt;width:361.9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pfKQIAAEkEAAAOAAAAZHJzL2Uyb0RvYy54bWysVFFv2jAQfp+0/2D5fSQgAjQiVB0d06Su&#10;ndT1BziOQ6w5Ps82JOzX7+wAZVR7mZYHy+c7f777vrssb/tWkb2wToIu6HiUUiI0h0rqbUFfvm8+&#10;LChxnumKKdCioAfh6O3q/btlZ3IxgQZUJSxBEO3yzhS08d7kSeJ4I1rmRmCERmcNtmUeTbtNKss6&#10;RG9VMknTWdKBrYwFLpzD0/vBSVcRv64F90917YQnqqCYm4+rjWsZ1mS1ZPnWMtNIfkyD/UMWLZMa&#10;Hz1D3TPPyM7KN1Ct5BYc1H7EoU2griUXsQasZpxeVfPcMCNiLUiOM2ea3P+D5Y/7Z/PNEt9/hB4F&#10;jEU48wD8hyMa1g3TW3FnLXSNYBU+PA6UJZ1x+fFqoNrlLoCU3VeoUGS28xCB+tq2gRWskyA6CnA4&#10;ky56TzgeTrOb2XyWUcLRN04X2SKLsiQsP1031vnPAloSNgW1qGqEZ/sH50M6LD+FhNccKFltpFLR&#10;sNtyrSzZM+yATfxiBVdhSpOuoJNFNs8GCv6KkabzdH3K8I+nWumxl5VsC7pIwzd0VyDuk65ip3km&#10;1bDHnJU+MhnIG2j0fdljYGC0hOqAnFoYehZnzD/hUivARLmShpIG7K/rsxCH7YEeSjrs64K6nztm&#10;BSXqi0b9bsbTaRiEaEyz+QQNe+kpLz1Mc4QqqKdk2K59HJ7ArIY71LmWUYHXjI81Yb9GYY6zFQbi&#10;0o5Rr3+A1W8AAAD//wMAUEsDBBQABgAIAAAAIQARfgZa4AAAAAoBAAAPAAAAZHJzL2Rvd25yZXYu&#10;eG1sTI/LTsMwEEX3SPyDNUhsUGsnlCqEOFUpQuyKWlh06cZDEuGXYrdJ/55hBcvRHN17brWarGFn&#10;HGLvnYRsLoCha7zuXSvh8+N1VgCLSTmtjHco4YIRVvX1VaVK7Ue3w/M+tYxCXCyVhC6lUHIemw6t&#10;inMf0NHvyw9WJTqHlutBjRRuDc+FWHKrekcNnQq46bD53p+shHd8Wx7Wl8WhHbeb3cuzCXdFDFLe&#10;3kzrJ2AJp/QHw68+qUNNTkd/cjoyI+FxcU+khFme0SYCiqzIgR2JfBACeF3x/xPqHwAAAP//AwBQ&#10;SwECLQAUAAYACAAAACEAtoM4kv4AAADhAQAAEwAAAAAAAAAAAAAAAAAAAAAAW0NvbnRlbnRfVHlw&#10;ZXNdLnhtbFBLAQItABQABgAIAAAAIQA4/SH/1gAAAJQBAAALAAAAAAAAAAAAAAAAAC8BAABfcmVs&#10;cy8ucmVsc1BLAQItABQABgAIAAAAIQA3/4pfKQIAAEkEAAAOAAAAAAAAAAAAAAAAAC4CAABkcnMv&#10;ZTJvRG9jLnhtbFBLAQItABQABgAIAAAAIQARfgZa4AAAAAoBAAAPAAAAAAAAAAAAAAAAAIMEAABk&#10;cnMvZG93bnJldi54bWxQSwUGAAAAAAQABADzAAAAkAUAAAAA&#10;" strokecolor="#0070c0" strokeweight="2.25pt">
                <v:textbox>
                  <w:txbxContent>
                    <w:p w14:paraId="34A3C1D9" w14:textId="58F6C03D" w:rsidR="00D904F7" w:rsidRDefault="00D904F7" w:rsidP="00D904F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AELP 202</w:t>
                      </w:r>
                      <w:r w:rsidR="009E49C3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  <w:p w14:paraId="0950826B" w14:textId="77777777" w:rsidR="00D904F7" w:rsidRDefault="00D904F7" w:rsidP="00D904F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Novotel Hotel, Hammersmith, London</w:t>
                      </w:r>
                    </w:p>
                    <w:p w14:paraId="70A7FB84" w14:textId="44174224" w:rsidR="00D904F7" w:rsidRDefault="00D904F7" w:rsidP="00D904F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9E49C3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2</w:t>
                      </w:r>
                      <w:r w:rsidR="009E49C3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</w:t>
                      </w:r>
                      <w:r w:rsidR="009E49C3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  <w:p w14:paraId="7768DD14" w14:textId="77777777" w:rsidR="00D904F7" w:rsidRDefault="00D904F7" w:rsidP="00D904F7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0CF63849" w14:textId="77777777" w:rsidR="00D904F7" w:rsidRDefault="00D904F7" w:rsidP="00D904F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CDA1146" w14:textId="77777777" w:rsidR="00D904F7" w:rsidRDefault="00D904F7" w:rsidP="00D904F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B84D0" w14:textId="6FB6F062" w:rsidR="00826921" w:rsidRDefault="00826921"/>
    <w:p w14:paraId="12EB84D1" w14:textId="77777777" w:rsidR="00826921" w:rsidRDefault="00826921"/>
    <w:p w14:paraId="12EB84D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12EB84D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12EB84D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12EB84D5" w14:textId="77777777" w:rsidR="00BB2F2A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12EB84D6" w14:textId="77777777" w:rsidR="00826921" w:rsidRPr="00826921" w:rsidRDefault="00826921" w:rsidP="00BB2F2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12EB84D7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12EB84D8" w14:textId="77777777" w:rsidR="00662745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12EB84D9" w14:textId="7C04161F" w:rsidR="005C43BD" w:rsidRPr="00A53633" w:rsidRDefault="00A53633" w:rsidP="00AA0720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color w:val="1F497D" w:themeColor="text2"/>
          <w:sz w:val="24"/>
          <w:szCs w:val="24"/>
        </w:rPr>
        <w:t xml:space="preserve">             </w:t>
      </w:r>
      <w:r w:rsidR="00CA4984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GP1    Infill Graphics   £1</w:t>
      </w:r>
      <w:r w:rsidR="001D646D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</w:t>
      </w:r>
      <w:r w:rsidR="0071548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662745" w:rsidRPr="0026560E">
        <w:rPr>
          <w:rFonts w:ascii="Arial Narrow" w:hAnsi="Arial Narrow" w:cs="Arial"/>
          <w:b/>
          <w:sz w:val="28"/>
          <w:szCs w:val="28"/>
        </w:rPr>
        <w:t xml:space="preserve">            </w:t>
      </w:r>
      <w:r w:rsidRPr="0026560E">
        <w:rPr>
          <w:rFonts w:ascii="Arial Narrow" w:hAnsi="Arial Narrow" w:cs="Arial"/>
          <w:b/>
          <w:sz w:val="28"/>
          <w:szCs w:val="28"/>
        </w:rPr>
        <w:t xml:space="preserve">           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GP2   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Seamless Graphics    £1</w:t>
      </w:r>
      <w:r w:rsidR="001D646D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9</w:t>
      </w:r>
      <w:r w:rsidR="0071548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</w:p>
    <w:p w14:paraId="12EB84DA" w14:textId="4239064E" w:rsidR="00D11438" w:rsidRDefault="00C83EF9" w:rsidP="00AA0720">
      <w:pPr>
        <w:spacing w:after="0"/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   Per 1mtr Wide (apx) Panel Section</w:t>
      </w:r>
    </w:p>
    <w:p w14:paraId="12EB84DB" w14:textId="77777777" w:rsidR="00AA0720" w:rsidRPr="00BB2F2A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12EB8509" wp14:editId="12EB850A">
            <wp:extent cx="2428875" cy="1495425"/>
            <wp:effectExtent l="57150" t="57150" r="123825" b="104775"/>
            <wp:docPr id="10" name="Picture 9" descr="http://www.logicdisplays.co.uk/Images/Detail/Graphic_roll_panels-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logicdisplays.co.uk/Images/Detail/Graphic_roll_panels-v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12644" r="40929" b="4017"/>
                    <a:stretch/>
                  </pic:blipFill>
                  <pic:spPr bwMode="auto">
                    <a:xfrm>
                      <a:off x="0" y="0"/>
                      <a:ext cx="2429588" cy="14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3BD">
        <w:rPr>
          <w:rFonts w:ascii="Arial Narrow" w:hAnsi="Arial Narrow" w:cs="Arial"/>
          <w:b/>
          <w:sz w:val="24"/>
          <w:szCs w:val="24"/>
        </w:rPr>
        <w:t xml:space="preserve">    </w:t>
      </w:r>
      <w:r w:rsidR="00AA0720">
        <w:rPr>
          <w:rFonts w:ascii="Arial Narrow" w:hAnsi="Arial Narrow" w:cs="Arial"/>
          <w:b/>
          <w:sz w:val="24"/>
          <w:szCs w:val="24"/>
        </w:rPr>
        <w:t xml:space="preserve"> </w:t>
      </w:r>
      <w:r w:rsidR="00D11438">
        <w:rPr>
          <w:rFonts w:ascii="Arial Narrow" w:hAnsi="Arial Narrow" w:cs="Arial"/>
          <w:b/>
          <w:sz w:val="24"/>
          <w:szCs w:val="24"/>
        </w:rPr>
        <w:t xml:space="preserve">       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</w:t>
      </w:r>
      <w:r w:rsidR="00345736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2EB850B" wp14:editId="12EB850C">
            <wp:extent cx="2761390" cy="1725295"/>
            <wp:effectExtent l="0" t="0" r="1270" b="8255"/>
            <wp:docPr id="2051" name="Picture 3" descr="C:\Users\hp\Documents\AAH   LION EXHIBITION SERVICES  -  Jan29 2015\Shell Scheme Visuals\Shell Scheme 3x3 Seamless Graphic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hp\Documents\AAH   LION EXHIBITION SERVICES  -  Jan29 2015\Shell Scheme Visuals\Shell Scheme 3x3 Seamless Graphic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80" cy="177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EB84DC" w14:textId="77777777" w:rsidR="0092549E" w:rsidRPr="005C43BD" w:rsidRDefault="00AA072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r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</w:t>
      </w:r>
      <w:r w:rsidR="00345736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       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528"/>
        <w:gridCol w:w="1276"/>
        <w:gridCol w:w="567"/>
        <w:gridCol w:w="1389"/>
      </w:tblGrid>
      <w:tr w:rsidR="00C00DCE" w:rsidRPr="00826921" w14:paraId="12EB84E2" w14:textId="77777777" w:rsidTr="007F6D5F">
        <w:trPr>
          <w:trHeight w:val="664"/>
        </w:trPr>
        <w:tc>
          <w:tcPr>
            <w:tcW w:w="596" w:type="dxa"/>
            <w:shd w:val="clear" w:color="auto" w:fill="C6D9F1" w:themeFill="text2" w:themeFillTint="33"/>
          </w:tcPr>
          <w:p w14:paraId="12EB84DD" w14:textId="77777777" w:rsidR="005C43BD" w:rsidRPr="00F931E6" w:rsidRDefault="005C43BD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2EB84DE" w14:textId="77777777" w:rsidR="00C00DCE" w:rsidRPr="00826921" w:rsidRDefault="00A53633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Full Height Foamex Panel System </w:t>
            </w:r>
            <w:r w:rsidR="0080373B">
              <w:rPr>
                <w:rFonts w:ascii="Arial Narrow" w:hAnsi="Arial Narrow" w:cs="Arial"/>
                <w:b/>
                <w:sz w:val="24"/>
                <w:szCs w:val="24"/>
              </w:rPr>
              <w:t>Graphic Options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2EB84DF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2EB84E0" w14:textId="77777777" w:rsidR="00C00DCE" w:rsidRPr="00826921" w:rsidRDefault="00A42437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12EB84E1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C00DCE" w:rsidRPr="00826921" w14:paraId="12EB84E8" w14:textId="77777777" w:rsidTr="007F6D5F">
        <w:trPr>
          <w:trHeight w:val="323"/>
        </w:trPr>
        <w:tc>
          <w:tcPr>
            <w:tcW w:w="596" w:type="dxa"/>
          </w:tcPr>
          <w:p w14:paraId="12EB84E3" w14:textId="77777777" w:rsidR="00C00DCE" w:rsidRPr="00A42437" w:rsidRDefault="005C43BD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345736" w:rsidRPr="00A4243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8" w:type="dxa"/>
          </w:tcPr>
          <w:p w14:paraId="12EB84E4" w14:textId="659BFA52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</w:t>
            </w:r>
            <w:r w:rsidR="007F6D5F">
              <w:rPr>
                <w:rFonts w:ascii="Arial Narrow" w:hAnsi="Arial Narrow" w:cs="Arial"/>
                <w:b/>
              </w:rPr>
              <w:t xml:space="preserve"> S/S Graphic Infill Panel @</w:t>
            </w:r>
            <w:r w:rsidR="00B7769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2354mm </w:t>
            </w:r>
            <w:r w:rsidR="00D66964">
              <w:rPr>
                <w:rFonts w:ascii="Arial Narrow" w:hAnsi="Arial Narrow" w:cs="Arial"/>
                <w:b/>
              </w:rPr>
              <w:t xml:space="preserve">H </w:t>
            </w:r>
            <w:r>
              <w:rPr>
                <w:rFonts w:ascii="Arial Narrow" w:hAnsi="Arial Narrow" w:cs="Arial"/>
                <w:b/>
              </w:rPr>
              <w:t>x  970mm</w:t>
            </w:r>
            <w:r w:rsidR="007F6D5F">
              <w:rPr>
                <w:rFonts w:ascii="Arial Narrow" w:hAnsi="Arial Narrow" w:cs="Arial"/>
                <w:b/>
              </w:rPr>
              <w:t xml:space="preserve"> W</w:t>
            </w:r>
          </w:p>
        </w:tc>
        <w:tc>
          <w:tcPr>
            <w:tcW w:w="1276" w:type="dxa"/>
          </w:tcPr>
          <w:p w14:paraId="12EB84E5" w14:textId="5AA1732F" w:rsidR="00C00DCE" w:rsidRPr="00A42437" w:rsidRDefault="00CA4984" w:rsidP="00B7769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1D646D">
              <w:rPr>
                <w:rFonts w:ascii="Arial Narrow" w:hAnsi="Arial Narrow" w:cs="Arial"/>
                <w:b/>
              </w:rPr>
              <w:t>5</w:t>
            </w:r>
            <w:r w:rsidR="0071548F">
              <w:rPr>
                <w:rFonts w:ascii="Arial Narrow" w:hAnsi="Arial Narrow" w:cs="Arial"/>
                <w:b/>
              </w:rPr>
              <w:t>5</w:t>
            </w:r>
            <w:r w:rsidR="003B7E1F"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12EB84E6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E7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EE" w14:textId="77777777" w:rsidTr="007F6D5F">
        <w:trPr>
          <w:trHeight w:val="343"/>
        </w:trPr>
        <w:tc>
          <w:tcPr>
            <w:tcW w:w="596" w:type="dxa"/>
          </w:tcPr>
          <w:p w14:paraId="12EB84E9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GP2</w:t>
            </w:r>
          </w:p>
        </w:tc>
        <w:tc>
          <w:tcPr>
            <w:tcW w:w="5528" w:type="dxa"/>
          </w:tcPr>
          <w:p w14:paraId="12EB84EA" w14:textId="27C36226" w:rsidR="00C00DCE" w:rsidRPr="00A42437" w:rsidRDefault="007F6D5F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Seamless Panel @ 2.</w:t>
            </w:r>
            <w:r w:rsidR="00D66964">
              <w:rPr>
                <w:rFonts w:ascii="Arial Narrow" w:hAnsi="Arial Narrow" w:cs="Arial"/>
                <w:b/>
              </w:rPr>
              <w:t>4</w:t>
            </w:r>
            <w:r>
              <w:rPr>
                <w:rFonts w:ascii="Arial Narrow" w:hAnsi="Arial Narrow" w:cs="Arial"/>
                <w:b/>
              </w:rPr>
              <w:t>m x 1m W (apx)</w:t>
            </w:r>
          </w:p>
        </w:tc>
        <w:tc>
          <w:tcPr>
            <w:tcW w:w="1276" w:type="dxa"/>
          </w:tcPr>
          <w:p w14:paraId="12EB84EB" w14:textId="11726D91" w:rsidR="00C00DCE" w:rsidRPr="00A42437" w:rsidRDefault="003B7E1F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1D646D">
              <w:rPr>
                <w:rFonts w:ascii="Arial Narrow" w:hAnsi="Arial Narrow" w:cs="Arial"/>
                <w:b/>
              </w:rPr>
              <w:t>9</w:t>
            </w:r>
            <w:r w:rsidR="0071548F">
              <w:rPr>
                <w:rFonts w:ascii="Arial Narrow" w:hAnsi="Arial Narrow" w:cs="Arial"/>
                <w:b/>
              </w:rPr>
              <w:t>5</w:t>
            </w:r>
            <w:r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12EB84EC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ED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90148" w:rsidRPr="00826921" w14:paraId="2E1FE181" w14:textId="77777777" w:rsidTr="007F6D5F">
        <w:trPr>
          <w:trHeight w:val="343"/>
        </w:trPr>
        <w:tc>
          <w:tcPr>
            <w:tcW w:w="596" w:type="dxa"/>
          </w:tcPr>
          <w:p w14:paraId="429DFAF3" w14:textId="02E312BE" w:rsidR="00D90148" w:rsidRDefault="00D90148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DX1</w:t>
            </w:r>
          </w:p>
        </w:tc>
        <w:tc>
          <w:tcPr>
            <w:tcW w:w="5528" w:type="dxa"/>
          </w:tcPr>
          <w:p w14:paraId="41B11D76" w14:textId="6F33FB2D" w:rsidR="00D90148" w:rsidRDefault="00B767C6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Graphic Panel Disposal Charge (Per </w:t>
            </w:r>
            <w:r w:rsidR="00D66964">
              <w:rPr>
                <w:rFonts w:ascii="Arial Narrow" w:hAnsi="Arial Narrow" w:cs="Arial"/>
                <w:b/>
              </w:rPr>
              <w:t xml:space="preserve">1m </w:t>
            </w:r>
            <w:r w:rsidR="003469DF">
              <w:rPr>
                <w:rFonts w:ascii="Arial Narrow" w:hAnsi="Arial Narrow" w:cs="Arial"/>
                <w:b/>
              </w:rPr>
              <w:t>W</w:t>
            </w:r>
            <w:r w:rsidR="00D66964">
              <w:rPr>
                <w:rFonts w:ascii="Arial Narrow" w:hAnsi="Arial Narrow" w:cs="Arial"/>
                <w:b/>
              </w:rPr>
              <w:t xml:space="preserve">ide </w:t>
            </w:r>
            <w:r>
              <w:rPr>
                <w:rFonts w:ascii="Arial Narrow" w:hAnsi="Arial Narrow" w:cs="Arial"/>
                <w:b/>
              </w:rPr>
              <w:t>Panel)</w:t>
            </w:r>
          </w:p>
        </w:tc>
        <w:tc>
          <w:tcPr>
            <w:tcW w:w="1276" w:type="dxa"/>
          </w:tcPr>
          <w:p w14:paraId="42C401E6" w14:textId="79724F01" w:rsidR="00D90148" w:rsidRDefault="00B767C6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£10.00</w:t>
            </w:r>
          </w:p>
        </w:tc>
        <w:tc>
          <w:tcPr>
            <w:tcW w:w="567" w:type="dxa"/>
          </w:tcPr>
          <w:p w14:paraId="748999B6" w14:textId="77777777" w:rsidR="00D90148" w:rsidRPr="00A42437" w:rsidRDefault="00D90148" w:rsidP="00B767C6">
            <w:pPr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5DDACE0E" w14:textId="77777777" w:rsidR="00D90148" w:rsidRPr="00A42437" w:rsidRDefault="00D90148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F4" w14:textId="77777777" w:rsidTr="007F6D5F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B84E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EB84F0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1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567" w:type="dxa"/>
          </w:tcPr>
          <w:p w14:paraId="12EB84F2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F3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FA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2EB84F5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B84F6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7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567" w:type="dxa"/>
          </w:tcPr>
          <w:p w14:paraId="12EB84F8" w14:textId="77777777" w:rsidR="00C00DCE" w:rsidRPr="007F6D5F" w:rsidRDefault="00C00DCE" w:rsidP="00A424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D5F">
              <w:rPr>
                <w:rFonts w:ascii="Arial Narrow" w:hAnsi="Arial Narrow" w:cs="Arial"/>
                <w:b/>
                <w:sz w:val="20"/>
                <w:szCs w:val="20"/>
              </w:rPr>
              <w:t>20%</w:t>
            </w:r>
          </w:p>
        </w:tc>
        <w:tc>
          <w:tcPr>
            <w:tcW w:w="1389" w:type="dxa"/>
          </w:tcPr>
          <w:p w14:paraId="12EB84F9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500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2EB84FB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B84FC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D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567" w:type="dxa"/>
          </w:tcPr>
          <w:p w14:paraId="12EB84F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F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12EB8501" w14:textId="2A257B96" w:rsidR="009A2AD0" w:rsidRPr="007F6D5F" w:rsidRDefault="007F6D5F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 artwork </w:t>
      </w:r>
      <w:r w:rsidR="007F01B8">
        <w:rPr>
          <w:rFonts w:ascii="Arial Narrow" w:hAnsi="Arial Narrow" w:cs="Arial"/>
          <w:b/>
          <w:sz w:val="28"/>
          <w:szCs w:val="28"/>
        </w:rPr>
        <w:t>to be pre-prepared and supplied by Exhibitor</w:t>
      </w:r>
      <w:r w:rsidR="00B767C6">
        <w:rPr>
          <w:rFonts w:ascii="Arial Narrow" w:hAnsi="Arial Narrow" w:cs="Arial"/>
          <w:b/>
          <w:sz w:val="28"/>
          <w:szCs w:val="28"/>
        </w:rPr>
        <w:t xml:space="preserve"> – Hi Resolution PDF Files</w:t>
      </w:r>
    </w:p>
    <w:p w14:paraId="12EB8502" w14:textId="77777777" w:rsidR="00D11438" w:rsidRDefault="00D11438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</w:p>
    <w:p w14:paraId="12EB8504" w14:textId="56370A06" w:rsidR="0092549E" w:rsidRPr="00D11438" w:rsidRDefault="007F6D5F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All Graphic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CA4984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r w:rsidR="009E49C3">
        <w:rPr>
          <w:rFonts w:ascii="Arial Narrow" w:hAnsi="Arial Narrow" w:cs="Arial"/>
          <w:b/>
          <w:color w:val="FF0000"/>
          <w:sz w:val="24"/>
          <w:szCs w:val="24"/>
        </w:rPr>
        <w:t>6</w:t>
      </w:r>
      <w:r w:rsidR="00B63FB2" w:rsidRPr="00B63FB2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B63FB2">
        <w:rPr>
          <w:rFonts w:ascii="Arial Narrow" w:hAnsi="Arial Narrow" w:cs="Arial"/>
          <w:b/>
          <w:color w:val="FF0000"/>
          <w:sz w:val="24"/>
          <w:szCs w:val="24"/>
        </w:rPr>
        <w:t xml:space="preserve"> June</w:t>
      </w:r>
      <w:r w:rsidR="005526E0">
        <w:rPr>
          <w:rFonts w:ascii="Arial Narrow" w:hAnsi="Arial Narrow" w:cs="Arial"/>
          <w:b/>
          <w:color w:val="FF0000"/>
          <w:sz w:val="24"/>
          <w:szCs w:val="24"/>
        </w:rPr>
        <w:t xml:space="preserve"> 202</w:t>
      </w:r>
      <w:r w:rsidR="009E49C3">
        <w:rPr>
          <w:rFonts w:ascii="Arial Narrow" w:hAnsi="Arial Narrow" w:cs="Arial"/>
          <w:b/>
          <w:color w:val="FF0000"/>
          <w:sz w:val="24"/>
          <w:szCs w:val="24"/>
        </w:rPr>
        <w:t>4</w:t>
      </w:r>
    </w:p>
    <w:p w14:paraId="12EB8505" w14:textId="77777777" w:rsidR="0092549E" w:rsidRPr="007F6D5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12EB8506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75064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>please contact Tony Holden :-  +44 (0)</w:t>
      </w:r>
      <w:r w:rsidRPr="0092549E">
        <w:rPr>
          <w:rFonts w:ascii="Arial Narrow" w:hAnsi="Arial Narrow" w:cs="Arial"/>
          <w:b/>
          <w:sz w:val="24"/>
          <w:szCs w:val="24"/>
        </w:rPr>
        <w:t>7701 026181</w:t>
      </w:r>
    </w:p>
    <w:sectPr w:rsidR="0092549E" w:rsidSect="007C48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185A" w14:textId="77777777" w:rsidR="007C48C1" w:rsidRDefault="007C48C1" w:rsidP="0045216B">
      <w:pPr>
        <w:spacing w:after="0" w:line="240" w:lineRule="auto"/>
      </w:pPr>
      <w:r>
        <w:separator/>
      </w:r>
    </w:p>
  </w:endnote>
  <w:endnote w:type="continuationSeparator" w:id="0">
    <w:p w14:paraId="06E16657" w14:textId="77777777" w:rsidR="007C48C1" w:rsidRDefault="007C48C1" w:rsidP="0045216B">
      <w:pPr>
        <w:spacing w:after="0" w:line="240" w:lineRule="auto"/>
      </w:pPr>
      <w:r>
        <w:continuationSeparator/>
      </w:r>
    </w:p>
  </w:endnote>
  <w:endnote w:type="continuationNotice" w:id="1">
    <w:p w14:paraId="2F3A50BE" w14:textId="77777777" w:rsidR="007C48C1" w:rsidRDefault="007C48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4897" w14:textId="77777777" w:rsidR="00B24786" w:rsidRDefault="00B24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Content>
      <w:p w14:paraId="12EB8514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12EB8515" w14:textId="3FFB2941" w:rsidR="00E55840" w:rsidRPr="007375A3" w:rsidRDefault="0075064E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B24786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121 517 0250 </w:t>
        </w:r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| Email: </w:t>
        </w:r>
        <w:r w:rsidR="00B77696">
          <w:rPr>
            <w:rFonts w:ascii="Agency FB" w:hAnsi="Agency FB"/>
            <w:b/>
            <w:color w:val="0070C0"/>
            <w:sz w:val="28"/>
            <w:szCs w:val="28"/>
          </w:rPr>
          <w:t>info</w:t>
        </w:r>
        <w:r w:rsidRPr="0075064E">
          <w:rPr>
            <w:rFonts w:ascii="Agency FB" w:hAnsi="Agency FB"/>
            <w:b/>
            <w:color w:val="0070C0"/>
            <w:sz w:val="28"/>
            <w:szCs w:val="28"/>
          </w:rPr>
          <w:t>@lionexhibitions.com</w:t>
        </w:r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Wales: 08830620</w:t>
        </w:r>
      </w:p>
      <w:p w14:paraId="12EB8516" w14:textId="0A0AEA08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CA4984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12EB8517" w14:textId="77777777" w:rsidR="0045216B" w:rsidRDefault="004521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040A" w14:textId="77777777" w:rsidR="00B24786" w:rsidRDefault="00B24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EF16" w14:textId="77777777" w:rsidR="007C48C1" w:rsidRDefault="007C48C1" w:rsidP="0045216B">
      <w:pPr>
        <w:spacing w:after="0" w:line="240" w:lineRule="auto"/>
      </w:pPr>
      <w:r>
        <w:separator/>
      </w:r>
    </w:p>
  </w:footnote>
  <w:footnote w:type="continuationSeparator" w:id="0">
    <w:p w14:paraId="0666B3E4" w14:textId="77777777" w:rsidR="007C48C1" w:rsidRDefault="007C48C1" w:rsidP="0045216B">
      <w:pPr>
        <w:spacing w:after="0" w:line="240" w:lineRule="auto"/>
      </w:pPr>
      <w:r>
        <w:continuationSeparator/>
      </w:r>
    </w:p>
  </w:footnote>
  <w:footnote w:type="continuationNotice" w:id="1">
    <w:p w14:paraId="55FC5196" w14:textId="77777777" w:rsidR="007C48C1" w:rsidRDefault="007C48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3F64" w14:textId="77777777" w:rsidR="00B24786" w:rsidRDefault="00B24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8511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12EB8518" wp14:editId="12EB8519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12EB8512" w14:textId="77777777" w:rsidR="0045216B" w:rsidRPr="0045216B" w:rsidRDefault="00910F2A" w:rsidP="0075064E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FE4579">
      <w:rPr>
        <w:rFonts w:ascii="Agency FB" w:hAnsi="Agency FB"/>
        <w:b/>
        <w:sz w:val="52"/>
        <w:szCs w:val="52"/>
      </w:rPr>
      <w:t xml:space="preserve">  -  Graphics  -  </w:t>
    </w:r>
    <w:r w:rsidR="005C43BD">
      <w:rPr>
        <w:rFonts w:ascii="Agency FB" w:hAnsi="Agency FB"/>
        <w:b/>
        <w:sz w:val="52"/>
        <w:szCs w:val="52"/>
      </w:rPr>
      <w:t>Order Form</w:t>
    </w:r>
  </w:p>
  <w:p w14:paraId="12EB8513" w14:textId="77777777" w:rsidR="0045216B" w:rsidRDefault="00452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0EE5" w14:textId="77777777" w:rsidR="00B24786" w:rsidRDefault="00B24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1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1226B"/>
    <w:rsid w:val="00037635"/>
    <w:rsid w:val="0004084E"/>
    <w:rsid w:val="00042631"/>
    <w:rsid w:val="00050B6D"/>
    <w:rsid w:val="000C0F86"/>
    <w:rsid w:val="000C3828"/>
    <w:rsid w:val="000D4DD9"/>
    <w:rsid w:val="00146942"/>
    <w:rsid w:val="00155B65"/>
    <w:rsid w:val="00196005"/>
    <w:rsid w:val="001A6112"/>
    <w:rsid w:val="001D084E"/>
    <w:rsid w:val="001D646D"/>
    <w:rsid w:val="001F2CFB"/>
    <w:rsid w:val="001F30D8"/>
    <w:rsid w:val="00206DBC"/>
    <w:rsid w:val="0024251F"/>
    <w:rsid w:val="0026286D"/>
    <w:rsid w:val="002635AA"/>
    <w:rsid w:val="002652A1"/>
    <w:rsid w:val="0026560E"/>
    <w:rsid w:val="00270356"/>
    <w:rsid w:val="0028101A"/>
    <w:rsid w:val="002C3744"/>
    <w:rsid w:val="002D28CA"/>
    <w:rsid w:val="002D729A"/>
    <w:rsid w:val="002E18B7"/>
    <w:rsid w:val="002F1E2D"/>
    <w:rsid w:val="00335099"/>
    <w:rsid w:val="00340D77"/>
    <w:rsid w:val="00345736"/>
    <w:rsid w:val="003469DF"/>
    <w:rsid w:val="00350807"/>
    <w:rsid w:val="00356C0F"/>
    <w:rsid w:val="0037196E"/>
    <w:rsid w:val="003901A0"/>
    <w:rsid w:val="003A2008"/>
    <w:rsid w:val="003B7E1F"/>
    <w:rsid w:val="003E5C69"/>
    <w:rsid w:val="00406239"/>
    <w:rsid w:val="004169B2"/>
    <w:rsid w:val="0043069D"/>
    <w:rsid w:val="00447416"/>
    <w:rsid w:val="0045216B"/>
    <w:rsid w:val="004946BB"/>
    <w:rsid w:val="004B6B9A"/>
    <w:rsid w:val="004E52B7"/>
    <w:rsid w:val="004F4210"/>
    <w:rsid w:val="005040C4"/>
    <w:rsid w:val="005107E2"/>
    <w:rsid w:val="00536F7E"/>
    <w:rsid w:val="005526E0"/>
    <w:rsid w:val="005659E5"/>
    <w:rsid w:val="005A126A"/>
    <w:rsid w:val="005C43BD"/>
    <w:rsid w:val="005D40E9"/>
    <w:rsid w:val="005E0AC7"/>
    <w:rsid w:val="00662745"/>
    <w:rsid w:val="0066739D"/>
    <w:rsid w:val="006F75A9"/>
    <w:rsid w:val="0071548F"/>
    <w:rsid w:val="007375A3"/>
    <w:rsid w:val="0074282B"/>
    <w:rsid w:val="0075064E"/>
    <w:rsid w:val="00775345"/>
    <w:rsid w:val="00776E47"/>
    <w:rsid w:val="00780160"/>
    <w:rsid w:val="007C48C1"/>
    <w:rsid w:val="007F01B8"/>
    <w:rsid w:val="007F102B"/>
    <w:rsid w:val="007F3231"/>
    <w:rsid w:val="007F38F2"/>
    <w:rsid w:val="007F6D5F"/>
    <w:rsid w:val="0080373B"/>
    <w:rsid w:val="00826921"/>
    <w:rsid w:val="0084372C"/>
    <w:rsid w:val="00910F2A"/>
    <w:rsid w:val="00912579"/>
    <w:rsid w:val="0092549E"/>
    <w:rsid w:val="009324BF"/>
    <w:rsid w:val="00961F83"/>
    <w:rsid w:val="00980A62"/>
    <w:rsid w:val="00986B8B"/>
    <w:rsid w:val="009A0D6A"/>
    <w:rsid w:val="009A2AD0"/>
    <w:rsid w:val="009B085E"/>
    <w:rsid w:val="009E49C3"/>
    <w:rsid w:val="009E589A"/>
    <w:rsid w:val="00A42437"/>
    <w:rsid w:val="00A425F3"/>
    <w:rsid w:val="00A52329"/>
    <w:rsid w:val="00A53633"/>
    <w:rsid w:val="00A674AC"/>
    <w:rsid w:val="00A82AA9"/>
    <w:rsid w:val="00A84F93"/>
    <w:rsid w:val="00A87AA6"/>
    <w:rsid w:val="00AA0720"/>
    <w:rsid w:val="00AA2EAD"/>
    <w:rsid w:val="00AA3EE2"/>
    <w:rsid w:val="00AB0C6F"/>
    <w:rsid w:val="00AB7DAE"/>
    <w:rsid w:val="00B24786"/>
    <w:rsid w:val="00B4200F"/>
    <w:rsid w:val="00B512E1"/>
    <w:rsid w:val="00B63FB2"/>
    <w:rsid w:val="00B65B5B"/>
    <w:rsid w:val="00B71CD5"/>
    <w:rsid w:val="00B767C6"/>
    <w:rsid w:val="00B77696"/>
    <w:rsid w:val="00B93980"/>
    <w:rsid w:val="00BB2F2A"/>
    <w:rsid w:val="00BC2CE1"/>
    <w:rsid w:val="00BD629D"/>
    <w:rsid w:val="00C00DCE"/>
    <w:rsid w:val="00C07E33"/>
    <w:rsid w:val="00C16437"/>
    <w:rsid w:val="00C226C0"/>
    <w:rsid w:val="00C36DB0"/>
    <w:rsid w:val="00C65C32"/>
    <w:rsid w:val="00C83EF9"/>
    <w:rsid w:val="00CA4984"/>
    <w:rsid w:val="00CD323A"/>
    <w:rsid w:val="00D11438"/>
    <w:rsid w:val="00D12EC8"/>
    <w:rsid w:val="00D166C7"/>
    <w:rsid w:val="00D31B6F"/>
    <w:rsid w:val="00D3383B"/>
    <w:rsid w:val="00D66964"/>
    <w:rsid w:val="00D76CAA"/>
    <w:rsid w:val="00D90148"/>
    <w:rsid w:val="00D904F7"/>
    <w:rsid w:val="00DC190B"/>
    <w:rsid w:val="00DC2D37"/>
    <w:rsid w:val="00DC4EE2"/>
    <w:rsid w:val="00E149EC"/>
    <w:rsid w:val="00E36067"/>
    <w:rsid w:val="00E55840"/>
    <w:rsid w:val="00E97A4B"/>
    <w:rsid w:val="00EA6090"/>
    <w:rsid w:val="00EB226C"/>
    <w:rsid w:val="00EB4945"/>
    <w:rsid w:val="00ED5C40"/>
    <w:rsid w:val="00EE521A"/>
    <w:rsid w:val="00F407F2"/>
    <w:rsid w:val="00F53CA0"/>
    <w:rsid w:val="00F56F66"/>
    <w:rsid w:val="00F84DD3"/>
    <w:rsid w:val="00F931E6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84CF"/>
  <w15:docId w15:val="{0B8B2C85-253B-44EE-953B-108C0DDA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7" ma:contentTypeDescription="Create a new document." ma:contentTypeScope="" ma:versionID="0b7b5d699964b507e9461d1ac81b4c52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e3830a4aeb0d7c2737f13810359af2d6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ACBA-23C7-4C76-82F9-2094FC7C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A7383-9752-4057-9240-C9F2DC0A0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E8A25-B9DF-40F6-909C-B5AB1E918D3A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4.xml><?xml version="1.0" encoding="utf-8"?>
<ds:datastoreItem xmlns:ds="http://schemas.openxmlformats.org/officeDocument/2006/customXml" ds:itemID="{E30F3A4D-86AB-4ACB-94F7-1875F2C8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32</cp:revision>
  <cp:lastPrinted>2021-03-10T18:35:00Z</cp:lastPrinted>
  <dcterms:created xsi:type="dcterms:W3CDTF">2017-02-03T22:02:00Z</dcterms:created>
  <dcterms:modified xsi:type="dcterms:W3CDTF">2024-02-18T16:16:00Z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